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313966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12688D">
        <w:rPr>
          <w:b/>
          <w:color w:val="666699"/>
          <w:sz w:val="24"/>
        </w:rPr>
        <w:t>4</w:t>
      </w:r>
      <w:r w:rsidR="00555D47">
        <w:rPr>
          <w:b/>
          <w:color w:val="666699"/>
          <w:sz w:val="24"/>
        </w:rPr>
        <w:t xml:space="preserve"> </w:t>
      </w:r>
      <w:r w:rsidR="00902363">
        <w:rPr>
          <w:b/>
          <w:color w:val="666699"/>
          <w:sz w:val="24"/>
        </w:rPr>
        <w:t>March 2</w:t>
      </w:r>
      <w:r>
        <w:rPr>
          <w:b/>
          <w:color w:val="666699"/>
          <w:sz w:val="24"/>
        </w:rPr>
        <w:t>02</w:t>
      </w:r>
      <w:r w:rsidR="0012688D">
        <w:rPr>
          <w:b/>
          <w:color w:val="666699"/>
          <w:sz w:val="24"/>
        </w:rPr>
        <w:t>2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313966">
        <w:t>1</w:t>
      </w:r>
      <w:r w:rsidR="0012688D">
        <w:t>8</w:t>
      </w:r>
      <w:r w:rsidR="001E2DF7">
        <w:t xml:space="preserve"> </w:t>
      </w:r>
      <w:r w:rsidR="00C56F3D">
        <w:t>March 20</w:t>
      </w:r>
      <w:r w:rsidR="00CC540B">
        <w:t>2</w:t>
      </w:r>
      <w:r w:rsidR="0012688D">
        <w:t>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313966">
        <w:t xml:space="preserve"> on Tuesday</w:t>
      </w:r>
      <w:r w:rsidR="00D13E12">
        <w:t xml:space="preserve">, </w:t>
      </w:r>
      <w:r w:rsidR="00CC540B">
        <w:t>2</w:t>
      </w:r>
      <w:r w:rsidR="0012688D">
        <w:t>2</w:t>
      </w:r>
      <w:r w:rsidR="001E2DF7">
        <w:t xml:space="preserve"> </w:t>
      </w:r>
      <w:r w:rsidR="00C56F3D">
        <w:t>March</w:t>
      </w:r>
      <w:r w:rsidR="00EE20F4">
        <w:t xml:space="preserve"> 20</w:t>
      </w:r>
      <w:r w:rsidR="00313966">
        <w:t>2</w:t>
      </w:r>
      <w:r w:rsidR="0012688D">
        <w:t>2</w:t>
      </w:r>
      <w:r>
        <w:t>.</w:t>
      </w: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978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608"/>
        <w:gridCol w:w="1828"/>
      </w:tblGrid>
      <w:tr w:rsidR="00E90AA1" w:rsidTr="000D5EC3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60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28122E" w:rsidRPr="003F624A" w:rsidTr="000D5EC3">
        <w:trPr>
          <w:trHeight w:val="70"/>
        </w:trPr>
        <w:tc>
          <w:tcPr>
            <w:tcW w:w="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834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902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608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1,191,595,172 </w:t>
            </w:r>
          </w:p>
        </w:tc>
        <w:tc>
          <w:tcPr>
            <w:tcW w:w="1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</w:tr>
      <w:tr w:rsidR="0028122E" w:rsidRPr="003F624A" w:rsidTr="00FC6016">
        <w:trPr>
          <w:trHeight w:val="70"/>
        </w:trPr>
        <w:tc>
          <w:tcPr>
            <w:tcW w:w="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834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902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608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1,093,213,028 </w:t>
            </w:r>
          </w:p>
        </w:tc>
        <w:tc>
          <w:tcPr>
            <w:tcW w:w="1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</w:tr>
      <w:tr w:rsidR="0028122E" w:rsidRPr="003F624A" w:rsidTr="000D5EC3">
        <w:trPr>
          <w:trHeight w:val="70"/>
        </w:trPr>
        <w:tc>
          <w:tcPr>
            <w:tcW w:w="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2834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902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608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751,551,292 </w:t>
            </w:r>
          </w:p>
        </w:tc>
        <w:tc>
          <w:tcPr>
            <w:tcW w:w="1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93.603508612890%</w:t>
            </w:r>
          </w:p>
        </w:tc>
      </w:tr>
      <w:tr w:rsidR="0028122E" w:rsidRPr="003F624A" w:rsidTr="000D5EC3">
        <w:trPr>
          <w:trHeight w:val="70"/>
        </w:trPr>
        <w:tc>
          <w:tcPr>
            <w:tcW w:w="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4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902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608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  <w:tc>
          <w:tcPr>
            <w:tcW w:w="1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</w:tr>
      <w:tr w:rsidR="0028122E" w:rsidRPr="003F624A" w:rsidTr="000D5EC3">
        <w:trPr>
          <w:trHeight w:val="70"/>
        </w:trPr>
        <w:tc>
          <w:tcPr>
            <w:tcW w:w="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2834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902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608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7,402,021,075 </w:t>
            </w:r>
          </w:p>
        </w:tc>
        <w:tc>
          <w:tcPr>
            <w:tcW w:w="1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94.768429220539%</w:t>
            </w:r>
          </w:p>
        </w:tc>
      </w:tr>
      <w:tr w:rsidR="0028122E" w:rsidRPr="003F624A" w:rsidTr="000D5EC3">
        <w:trPr>
          <w:trHeight w:val="70"/>
        </w:trPr>
        <w:tc>
          <w:tcPr>
            <w:tcW w:w="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2834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902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608" w:type="dxa"/>
            <w:noWrap/>
          </w:tcPr>
          <w:p w:rsidR="0028122E" w:rsidRPr="0028122E" w:rsidRDefault="0028122E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343,438,921 </w:t>
            </w:r>
          </w:p>
        </w:tc>
        <w:tc>
          <w:tcPr>
            <w:tcW w:w="1817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99.179999906303%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53"/>
        <w:gridCol w:w="1846"/>
        <w:gridCol w:w="1879"/>
      </w:tblGrid>
      <w:tr w:rsidR="00E90AA1" w:rsidTr="00313966">
        <w:tc>
          <w:tcPr>
            <w:tcW w:w="79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5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A235F" w:rsidTr="00313966">
        <w:tc>
          <w:tcPr>
            <w:tcW w:w="79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35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846" w:type="dxa"/>
          </w:tcPr>
          <w:p w:rsidR="004A235F" w:rsidRPr="004A235F" w:rsidRDefault="004A235F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79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45.249999959152%</w:t>
            </w:r>
          </w:p>
        </w:tc>
      </w:tr>
      <w:tr w:rsidR="004A235F" w:rsidTr="00313966">
        <w:tc>
          <w:tcPr>
            <w:tcW w:w="79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35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46" w:type="dxa"/>
          </w:tcPr>
          <w:p w:rsidR="004A235F" w:rsidRPr="004A235F" w:rsidRDefault="004A235F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879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48.497810129083%</w:t>
            </w:r>
          </w:p>
        </w:tc>
      </w:tr>
      <w:tr w:rsidR="004A235F" w:rsidTr="00313966">
        <w:tc>
          <w:tcPr>
            <w:tcW w:w="79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35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Wilson Bayly Holmes-Ovcon</w:t>
            </w:r>
          </w:p>
        </w:tc>
        <w:tc>
          <w:tcPr>
            <w:tcW w:w="1846" w:type="dxa"/>
          </w:tcPr>
          <w:p w:rsidR="004A235F" w:rsidRPr="004A235F" w:rsidRDefault="004A235F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79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87.519998576068%</w:t>
            </w:r>
          </w:p>
        </w:tc>
      </w:tr>
      <w:tr w:rsidR="004A235F" w:rsidTr="00313966">
        <w:tc>
          <w:tcPr>
            <w:tcW w:w="79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35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46" w:type="dxa"/>
          </w:tcPr>
          <w:p w:rsidR="004A235F" w:rsidRPr="004A235F" w:rsidRDefault="004A235F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79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</w:tr>
      <w:tr w:rsidR="004A235F" w:rsidTr="00313966">
        <w:tc>
          <w:tcPr>
            <w:tcW w:w="79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353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Hosken Cons Invest</w:t>
            </w:r>
          </w:p>
        </w:tc>
        <w:tc>
          <w:tcPr>
            <w:tcW w:w="1846" w:type="dxa"/>
          </w:tcPr>
          <w:p w:rsidR="004A235F" w:rsidRPr="004A235F" w:rsidRDefault="004A235F" w:rsidP="002812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79" w:type="dxa"/>
          </w:tcPr>
          <w:p w:rsidR="004A235F" w:rsidRPr="004A235F" w:rsidRDefault="004A235F" w:rsidP="004A23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235F">
              <w:rPr>
                <w:rFonts w:ascii="Arial" w:hAnsi="Arial" w:cs="Arial"/>
                <w:color w:val="666699"/>
                <w:sz w:val="18"/>
                <w:szCs w:val="18"/>
              </w:rPr>
              <w:t>57.200000401772%</w:t>
            </w:r>
          </w:p>
        </w:tc>
      </w:tr>
    </w:tbl>
    <w:p w:rsidR="000B20D8" w:rsidRDefault="000B20D8" w:rsidP="002C4CA5">
      <w:pPr>
        <w:pStyle w:val="ICAHeading2"/>
      </w:pPr>
    </w:p>
    <w:p w:rsidR="00C56F3D" w:rsidRDefault="00C56F3D" w:rsidP="00C56F3D">
      <w:pPr>
        <w:pStyle w:val="ICAHeading2"/>
      </w:pPr>
      <w:r w:rsidRPr="000D5EC3">
        <w:t xml:space="preserve">FTSE/JSE All Share </w:t>
      </w:r>
      <w:r w:rsidR="00A144B8" w:rsidRPr="000D5EC3">
        <w:t>Yield Factor Index (J203D</w:t>
      </w:r>
      <w:r w:rsidRPr="000D5EC3">
        <w:t>F)</w:t>
      </w:r>
      <w:r>
        <w:t xml:space="preserve"> </w:t>
      </w:r>
    </w:p>
    <w:p w:rsidR="00383B9F" w:rsidRDefault="00383B9F" w:rsidP="00383B9F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  <w:r w:rsidR="00DF2EE0">
        <w:rPr>
          <w:b w:val="0"/>
          <w:sz w:val="18"/>
          <w:szCs w:val="18"/>
          <w:u w:val="none"/>
          <w:lang w:val="en-US"/>
        </w:rPr>
        <w:t xml:space="preserve"> OR DELETIONS</w:t>
      </w:r>
    </w:p>
    <w:p w:rsidR="00DF2EE0" w:rsidRPr="00383B9F" w:rsidRDefault="00DF2EE0" w:rsidP="00383B9F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</w:p>
    <w:p w:rsidR="00C56F3D" w:rsidRDefault="00C56F3D" w:rsidP="00C56F3D">
      <w:pPr>
        <w:pStyle w:val="ICAHeading2"/>
      </w:pPr>
      <w:r w:rsidRPr="000D5EC3">
        <w:t xml:space="preserve">FTSE/JSE All Share </w:t>
      </w:r>
      <w:r w:rsidR="00A144B8" w:rsidRPr="000D5EC3">
        <w:t>Low Volatility Focused Factor Index (J203L</w:t>
      </w:r>
      <w:r w:rsidRPr="000D5EC3">
        <w:t>F)</w:t>
      </w:r>
      <w:r>
        <w:t xml:space="preserve"> 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 OR DELETIONS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bookmarkStart w:id="0" w:name="_GoBack"/>
      <w:bookmarkEnd w:id="0"/>
    </w:p>
    <w:p w:rsidR="00C56F3D" w:rsidRPr="0028122E" w:rsidRDefault="00C56F3D" w:rsidP="0028122E">
      <w:pPr>
        <w:pStyle w:val="ICAHeading2"/>
      </w:pPr>
      <w:r>
        <w:t xml:space="preserve">FTSE/JSE All Share </w:t>
      </w:r>
      <w:r w:rsidR="00A144B8">
        <w:t>Momentum Factor Index (J203M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813"/>
        <w:gridCol w:w="2822"/>
        <w:gridCol w:w="1895"/>
        <w:gridCol w:w="1496"/>
        <w:gridCol w:w="1990"/>
      </w:tblGrid>
      <w:tr w:rsidR="00E90AA1" w:rsidTr="0028122E">
        <w:tc>
          <w:tcPr>
            <w:tcW w:w="81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2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95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4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990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28122E" w:rsidRPr="003F624A" w:rsidTr="0028122E">
        <w:trPr>
          <w:trHeight w:val="70"/>
        </w:trPr>
        <w:tc>
          <w:tcPr>
            <w:tcW w:w="813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2822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895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496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2,234,687,537 </w:t>
            </w:r>
          </w:p>
        </w:tc>
        <w:tc>
          <w:tcPr>
            <w:tcW w:w="1990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71.156357223944%</w:t>
            </w:r>
          </w:p>
        </w:tc>
      </w:tr>
      <w:tr w:rsidR="0028122E" w:rsidRPr="003F624A" w:rsidTr="0028122E">
        <w:trPr>
          <w:trHeight w:val="70"/>
        </w:trPr>
        <w:tc>
          <w:tcPr>
            <w:tcW w:w="813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22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DRD Gold</w:t>
            </w:r>
          </w:p>
        </w:tc>
        <w:tc>
          <w:tcPr>
            <w:tcW w:w="1895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6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  <w:tc>
          <w:tcPr>
            <w:tcW w:w="1990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</w:tr>
      <w:tr w:rsidR="0028122E" w:rsidRPr="003F624A" w:rsidTr="0028122E">
        <w:trPr>
          <w:trHeight w:val="70"/>
        </w:trPr>
        <w:tc>
          <w:tcPr>
            <w:tcW w:w="813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2822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1895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496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1,319,992,804 </w:t>
            </w:r>
          </w:p>
        </w:tc>
        <w:tc>
          <w:tcPr>
            <w:tcW w:w="1990" w:type="dxa"/>
            <w:noWrap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60.020372297339%</w:t>
            </w:r>
          </w:p>
        </w:tc>
      </w:tr>
    </w:tbl>
    <w:p w:rsidR="000D21ED" w:rsidRDefault="000D21ED" w:rsidP="000D21E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6"/>
        <w:gridCol w:w="1853"/>
        <w:gridCol w:w="1828"/>
      </w:tblGrid>
      <w:tr w:rsidR="000D21ED" w:rsidTr="00B736B2">
        <w:tc>
          <w:tcPr>
            <w:tcW w:w="796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Free Float</w:t>
            </w:r>
          </w:p>
        </w:tc>
      </w:tr>
      <w:tr w:rsidR="0028122E" w:rsidTr="00A65A0E">
        <w:tc>
          <w:tcPr>
            <w:tcW w:w="79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44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61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768" w:type="dxa"/>
          </w:tcPr>
          <w:p w:rsidR="0028122E" w:rsidRPr="0028122E" w:rsidRDefault="00AF5674" w:rsidP="00AF56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5674">
              <w:rPr>
                <w:rFonts w:ascii="Arial" w:hAnsi="Arial" w:cs="Arial"/>
                <w:color w:val="666699"/>
                <w:sz w:val="18"/>
                <w:szCs w:val="18"/>
              </w:rPr>
              <w:t>39.012935515151</w:t>
            </w:r>
            <w:r w:rsidR="0028122E" w:rsidRPr="0028122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28122E" w:rsidTr="00A65A0E">
        <w:tc>
          <w:tcPr>
            <w:tcW w:w="79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4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61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68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51.195562701870%</w:t>
            </w:r>
          </w:p>
        </w:tc>
      </w:tr>
      <w:tr w:rsidR="0028122E" w:rsidTr="00A65A0E">
        <w:tc>
          <w:tcPr>
            <w:tcW w:w="79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4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61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45.700000130967%</w:t>
            </w:r>
          </w:p>
        </w:tc>
      </w:tr>
      <w:tr w:rsidR="0028122E" w:rsidTr="00A65A0E">
        <w:tc>
          <w:tcPr>
            <w:tcW w:w="79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44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61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768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60.164318122991%</w:t>
            </w:r>
          </w:p>
        </w:tc>
      </w:tr>
      <w:tr w:rsidR="0028122E" w:rsidTr="00A65A0E">
        <w:tc>
          <w:tcPr>
            <w:tcW w:w="79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446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Altron Limited A</w:t>
            </w:r>
          </w:p>
        </w:tc>
        <w:tc>
          <w:tcPr>
            <w:tcW w:w="1861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768" w:type="dxa"/>
          </w:tcPr>
          <w:p w:rsidR="0028122E" w:rsidRPr="0028122E" w:rsidRDefault="0028122E" w:rsidP="002812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122E">
              <w:rPr>
                <w:rFonts w:ascii="Arial" w:hAnsi="Arial" w:cs="Arial"/>
                <w:color w:val="666699"/>
                <w:sz w:val="18"/>
                <w:szCs w:val="18"/>
              </w:rPr>
              <w:t>56.787184212302%</w:t>
            </w:r>
          </w:p>
        </w:tc>
      </w:tr>
    </w:tbl>
    <w:p w:rsidR="000B20D8" w:rsidRDefault="000B20D8" w:rsidP="00C56F3D">
      <w:pPr>
        <w:pStyle w:val="ICAHeading2"/>
      </w:pPr>
    </w:p>
    <w:p w:rsidR="00C56F3D" w:rsidRDefault="00C56F3D" w:rsidP="00C56F3D">
      <w:pPr>
        <w:pStyle w:val="ICAHeading2"/>
      </w:pPr>
      <w:r w:rsidRPr="001B3405">
        <w:t xml:space="preserve">FTSE/JSE All Share </w:t>
      </w:r>
      <w:r w:rsidR="00A144B8" w:rsidRPr="001B3405">
        <w:t>Quality Factor Index (J203Q</w:t>
      </w:r>
      <w:r w:rsidRPr="001B3405">
        <w:t>F)</w:t>
      </w:r>
      <w:r>
        <w:t xml:space="preserve"> 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 OR DELETIONS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</w:p>
    <w:p w:rsidR="00C56F3D" w:rsidRDefault="00C56F3D" w:rsidP="00C56F3D">
      <w:pPr>
        <w:pStyle w:val="ICAHeading2"/>
      </w:pPr>
      <w:r w:rsidRPr="001B3405">
        <w:t xml:space="preserve">FTSE/JSE All Share </w:t>
      </w:r>
      <w:r w:rsidR="00A144B8" w:rsidRPr="001B3405">
        <w:t>Size</w:t>
      </w:r>
      <w:r w:rsidRPr="001B3405">
        <w:t xml:space="preserve"> Factor Index (J203</w:t>
      </w:r>
      <w:r w:rsidR="00A144B8" w:rsidRPr="001B3405">
        <w:t>S</w:t>
      </w:r>
      <w:r w:rsidRPr="001B3405">
        <w:t>F)</w:t>
      </w:r>
      <w:r>
        <w:t xml:space="preserve"> 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 OR DELETIONS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</w:p>
    <w:p w:rsidR="00C56F3D" w:rsidRDefault="00C56F3D" w:rsidP="00C56F3D">
      <w:pPr>
        <w:pStyle w:val="ICAHeading2"/>
      </w:pPr>
      <w:r w:rsidRPr="006E279F">
        <w:t xml:space="preserve">FTSE/JSE All Share </w:t>
      </w:r>
      <w:r w:rsidR="00A144B8" w:rsidRPr="006E279F">
        <w:t>Value Factor Index (J203V</w:t>
      </w:r>
      <w:r w:rsidRPr="006E279F">
        <w:t>F)</w:t>
      </w:r>
      <w:r>
        <w:t xml:space="preserve"> 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 OR DELETIONS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</w:p>
    <w:p w:rsidR="00C56F3D" w:rsidRDefault="00C56F3D" w:rsidP="00C56F3D">
      <w:pPr>
        <w:pStyle w:val="ICAHeading2"/>
      </w:pPr>
      <w:r w:rsidRPr="006E279F">
        <w:t xml:space="preserve">FTSE/JSE All Share </w:t>
      </w:r>
      <w:r w:rsidR="00A144B8" w:rsidRPr="006E279F">
        <w:t>Volatility Factor Index (J203VO</w:t>
      </w:r>
      <w:r w:rsidRPr="006E279F">
        <w:t>F)</w:t>
      </w:r>
      <w:r>
        <w:t xml:space="preserve"> </w:t>
      </w:r>
    </w:p>
    <w:p w:rsidR="00DF2EE0" w:rsidRDefault="00DF2EE0" w:rsidP="00DF2EE0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 OR DELETIONS</w:t>
      </w:r>
    </w:p>
    <w:p w:rsidR="00D93A67" w:rsidRDefault="00D93A67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</w:t>
      </w:r>
      <w:r w:rsidR="002D0FE8">
        <w:t>th Africa</w:t>
      </w:r>
      <w:r w:rsidR="002D0FE8">
        <w:tab/>
      </w:r>
      <w:r w:rsidR="002D0FE8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16" w:rsidRDefault="00FC6016" w:rsidP="00FC6016">
      <w:pPr>
        <w:spacing w:after="0" w:line="240" w:lineRule="auto"/>
      </w:pPr>
      <w:r>
        <w:separator/>
      </w:r>
    </w:p>
  </w:endnote>
  <w:endnote w:type="continuationSeparator" w:id="0">
    <w:p w:rsidR="00FC6016" w:rsidRDefault="00FC6016" w:rsidP="00F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16" w:rsidRDefault="00FC6016" w:rsidP="00FC6016">
      <w:pPr>
        <w:spacing w:after="0" w:line="240" w:lineRule="auto"/>
      </w:pPr>
      <w:r>
        <w:separator/>
      </w:r>
    </w:p>
  </w:footnote>
  <w:footnote w:type="continuationSeparator" w:id="0">
    <w:p w:rsidR="00FC6016" w:rsidRDefault="00FC6016" w:rsidP="00FC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3DE6"/>
    <w:rsid w:val="00034F8A"/>
    <w:rsid w:val="000360F1"/>
    <w:rsid w:val="00093EA0"/>
    <w:rsid w:val="000B20D8"/>
    <w:rsid w:val="000C0E4C"/>
    <w:rsid w:val="000D21ED"/>
    <w:rsid w:val="000D5EC3"/>
    <w:rsid w:val="001257D4"/>
    <w:rsid w:val="0012688D"/>
    <w:rsid w:val="00136BF4"/>
    <w:rsid w:val="00175314"/>
    <w:rsid w:val="001A2F1C"/>
    <w:rsid w:val="001B3405"/>
    <w:rsid w:val="001D51E7"/>
    <w:rsid w:val="001E2DF7"/>
    <w:rsid w:val="0020273F"/>
    <w:rsid w:val="00222B7C"/>
    <w:rsid w:val="0028122E"/>
    <w:rsid w:val="00281D25"/>
    <w:rsid w:val="0028722F"/>
    <w:rsid w:val="0029042C"/>
    <w:rsid w:val="002B709C"/>
    <w:rsid w:val="002C4CA5"/>
    <w:rsid w:val="002D0FE8"/>
    <w:rsid w:val="00300483"/>
    <w:rsid w:val="00313966"/>
    <w:rsid w:val="00383B9F"/>
    <w:rsid w:val="003A0BB9"/>
    <w:rsid w:val="00402888"/>
    <w:rsid w:val="0043081C"/>
    <w:rsid w:val="00441340"/>
    <w:rsid w:val="00446939"/>
    <w:rsid w:val="004678A2"/>
    <w:rsid w:val="004A132A"/>
    <w:rsid w:val="004A235F"/>
    <w:rsid w:val="004E6A70"/>
    <w:rsid w:val="005208FB"/>
    <w:rsid w:val="00555D47"/>
    <w:rsid w:val="005603B8"/>
    <w:rsid w:val="005E0427"/>
    <w:rsid w:val="005E204A"/>
    <w:rsid w:val="00631DF2"/>
    <w:rsid w:val="00677B79"/>
    <w:rsid w:val="00677B9E"/>
    <w:rsid w:val="006D2D39"/>
    <w:rsid w:val="006D56A7"/>
    <w:rsid w:val="006E279F"/>
    <w:rsid w:val="00796C41"/>
    <w:rsid w:val="007B04FC"/>
    <w:rsid w:val="00811999"/>
    <w:rsid w:val="00816B86"/>
    <w:rsid w:val="00902363"/>
    <w:rsid w:val="009A6501"/>
    <w:rsid w:val="00A144B8"/>
    <w:rsid w:val="00A849E2"/>
    <w:rsid w:val="00AE0B9B"/>
    <w:rsid w:val="00AF5674"/>
    <w:rsid w:val="00B33D6E"/>
    <w:rsid w:val="00B62887"/>
    <w:rsid w:val="00BE6A32"/>
    <w:rsid w:val="00C56F3D"/>
    <w:rsid w:val="00CC540B"/>
    <w:rsid w:val="00D13E12"/>
    <w:rsid w:val="00D5205F"/>
    <w:rsid w:val="00D60D5D"/>
    <w:rsid w:val="00D731A5"/>
    <w:rsid w:val="00D93A67"/>
    <w:rsid w:val="00DB5A2C"/>
    <w:rsid w:val="00DE1503"/>
    <w:rsid w:val="00DF2EE0"/>
    <w:rsid w:val="00E12BAE"/>
    <w:rsid w:val="00E55E64"/>
    <w:rsid w:val="00E87E1D"/>
    <w:rsid w:val="00E90AA1"/>
    <w:rsid w:val="00EE20F4"/>
    <w:rsid w:val="00F12D73"/>
    <w:rsid w:val="00F36526"/>
    <w:rsid w:val="00F746F5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915F"/>
  <w15:docId w15:val="{C689E70E-D713-41D7-A9CB-94ED3B7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2022-03-21T22:00:00+00:00</JS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0437D7-FF11-40C8-B42B-27A08606A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10</cp:revision>
  <cp:lastPrinted>2016-03-04T08:54:00Z</cp:lastPrinted>
  <dcterms:created xsi:type="dcterms:W3CDTF">2022-03-14T14:53:00Z</dcterms:created>
  <dcterms:modified xsi:type="dcterms:W3CDTF">2022-03-14T15:30:00Z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2022-03-14T14:51:23Z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12f0e3d1-9b7b-42b1-bd90-64ec9167b9ae</vt:lpwstr>
  </property>
  <property fmtid="{D5CDD505-2E9C-101B-9397-08002B2CF9AE}" pid="11" name="MSIP_Label_ce93fc94-2a04-4870-acee-9c0cd4b7d590_ContentBits">
    <vt:lpwstr>0</vt:lpwstr>
  </property>
</Properties>
</file>